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F0BF8" w:rsidRPr="003F0BF8" w:rsidTr="003F0B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F0BF8" w:rsidRPr="003F0B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0BF8" w:rsidRPr="003F0BF8" w:rsidRDefault="003F0BF8" w:rsidP="003F0BF8">
                  <w:pPr>
                    <w:spacing w:after="0" w:line="240" w:lineRule="atLeast"/>
                    <w:rPr>
                      <w:rFonts w:ascii="Times New Roman" w:eastAsia="Times New Roman" w:hAnsi="Times New Roman" w:cs="Times New Roman"/>
                      <w:sz w:val="24"/>
                      <w:szCs w:val="24"/>
                    </w:rPr>
                  </w:pPr>
                  <w:r w:rsidRPr="003F0BF8">
                    <w:rPr>
                      <w:rFonts w:ascii="Arial" w:eastAsia="Times New Roman" w:hAnsi="Arial" w:cs="Arial"/>
                      <w:sz w:val="16"/>
                      <w:szCs w:val="16"/>
                    </w:rPr>
                    <w:t>11 Eylül</w:t>
                  </w:r>
                  <w:r w:rsidRPr="003F0BF8">
                    <w:rPr>
                      <w:rFonts w:ascii="Arial" w:eastAsia="Times New Roman" w:hAnsi="Arial" w:cs="Arial"/>
                      <w:sz w:val="16"/>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0BF8" w:rsidRPr="003F0BF8" w:rsidRDefault="003F0BF8" w:rsidP="003F0BF8">
                  <w:pPr>
                    <w:spacing w:after="0" w:line="240" w:lineRule="atLeast"/>
                    <w:jc w:val="center"/>
                    <w:rPr>
                      <w:rFonts w:ascii="Times New Roman" w:eastAsia="Times New Roman" w:hAnsi="Times New Roman" w:cs="Times New Roman"/>
                      <w:sz w:val="24"/>
                      <w:szCs w:val="24"/>
                    </w:rPr>
                  </w:pPr>
                  <w:r w:rsidRPr="003F0BF8">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0BF8" w:rsidRPr="003F0BF8" w:rsidRDefault="003F0BF8" w:rsidP="003F0BF8">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3F0BF8">
                    <w:rPr>
                      <w:rFonts w:ascii="Arial" w:eastAsia="Times New Roman" w:hAnsi="Arial" w:cs="Arial"/>
                      <w:sz w:val="16"/>
                      <w:szCs w:val="16"/>
                    </w:rPr>
                    <w:t>Sayı : 28762</w:t>
                  </w:r>
                  <w:proofErr w:type="gramEnd"/>
                </w:p>
              </w:tc>
            </w:tr>
            <w:tr w:rsidR="003F0BF8" w:rsidRPr="003F0BF8">
              <w:trPr>
                <w:trHeight w:val="480"/>
                <w:jc w:val="center"/>
              </w:trPr>
              <w:tc>
                <w:tcPr>
                  <w:tcW w:w="8789" w:type="dxa"/>
                  <w:gridSpan w:val="3"/>
                  <w:tcMar>
                    <w:top w:w="0" w:type="dxa"/>
                    <w:left w:w="108" w:type="dxa"/>
                    <w:bottom w:w="0" w:type="dxa"/>
                    <w:right w:w="108" w:type="dxa"/>
                  </w:tcMar>
                  <w:vAlign w:val="center"/>
                  <w:hideMark/>
                </w:tcPr>
                <w:p w:rsidR="003F0BF8" w:rsidRPr="003F0BF8" w:rsidRDefault="003F0BF8" w:rsidP="003F0BF8">
                  <w:pPr>
                    <w:spacing w:before="100" w:beforeAutospacing="1" w:after="100" w:afterAutospacing="1" w:line="240" w:lineRule="auto"/>
                    <w:jc w:val="center"/>
                    <w:rPr>
                      <w:rFonts w:ascii="Times New Roman" w:eastAsia="Times New Roman" w:hAnsi="Times New Roman" w:cs="Times New Roman"/>
                      <w:sz w:val="24"/>
                      <w:szCs w:val="24"/>
                    </w:rPr>
                  </w:pPr>
                  <w:r w:rsidRPr="003F0BF8">
                    <w:rPr>
                      <w:rFonts w:ascii="Arial" w:eastAsia="Times New Roman" w:hAnsi="Arial" w:cs="Arial"/>
                      <w:b/>
                      <w:bCs/>
                      <w:color w:val="000080"/>
                      <w:sz w:val="18"/>
                      <w:szCs w:val="18"/>
                    </w:rPr>
                    <w:t>YÖNETMELİK</w:t>
                  </w:r>
                </w:p>
              </w:tc>
            </w:tr>
            <w:tr w:rsidR="003F0BF8" w:rsidRPr="003F0BF8">
              <w:trPr>
                <w:trHeight w:val="480"/>
                <w:jc w:val="center"/>
              </w:trPr>
              <w:tc>
                <w:tcPr>
                  <w:tcW w:w="8789" w:type="dxa"/>
                  <w:gridSpan w:val="3"/>
                  <w:tcMar>
                    <w:top w:w="0" w:type="dxa"/>
                    <w:left w:w="108" w:type="dxa"/>
                    <w:bottom w:w="0" w:type="dxa"/>
                    <w:right w:w="108" w:type="dxa"/>
                  </w:tcMar>
                  <w:vAlign w:val="center"/>
                  <w:hideMark/>
                </w:tcPr>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Çalışma ve Sosyal Güvenlik Bakanlığından:</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SAĞLIK VE GÜVENLİK İŞARETLERİ YÖNETMELİĞİ</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BİRİNCİ BÖLÜM</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Amaç, Kapsam, Dayanak ve Tanımlar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Amaç</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1 –</w:t>
                  </w:r>
                  <w:r w:rsidRPr="003F0BF8">
                    <w:rPr>
                      <w:rFonts w:ascii="Times New Roman" w:eastAsia="Times New Roman" w:hAnsi="Times New Roman" w:cs="Times New Roman"/>
                      <w:b/>
                      <w:bCs/>
                      <w:sz w:val="18"/>
                    </w:rPr>
                    <w:t> </w:t>
                  </w:r>
                  <w:r w:rsidRPr="003F0BF8">
                    <w:rPr>
                      <w:rFonts w:ascii="Times New Roman" w:eastAsia="Times New Roman" w:hAnsi="Times New Roman" w:cs="Times New Roman"/>
                      <w:sz w:val="18"/>
                      <w:szCs w:val="18"/>
                    </w:rPr>
                    <w:t>(1) Bu Yönetmeliğin amacı, işyerlerinde kullanılacak sağlık ve güvenlik işaretlerinin uygulanması ile ilgili asgari gereklilikleri belirlemektir.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Kapsam</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2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Bu Yönetmelik hükümleri</w:t>
                  </w:r>
                  <w:r w:rsidRPr="003F0BF8">
                    <w:rPr>
                      <w:rFonts w:ascii="Times New Roman" w:eastAsia="Times New Roman" w:hAnsi="Times New Roman" w:cs="Times New Roman"/>
                      <w:sz w:val="18"/>
                    </w:rPr>
                    <w:t> </w:t>
                  </w:r>
                  <w:proofErr w:type="gramStart"/>
                  <w:r w:rsidRPr="003F0BF8">
                    <w:rPr>
                      <w:rFonts w:ascii="Times New Roman" w:eastAsia="Times New Roman" w:hAnsi="Times New Roman" w:cs="Times New Roman"/>
                      <w:sz w:val="18"/>
                    </w:rPr>
                    <w:t>20/6/2012</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tarihli ve 6331 sayılı İş Sağlığı ve Güvenliği Kanunu kapsamındaki tüm işyerlerinde uygulanır.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(2) Bu Yönetmelik hükümleri;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a) Diğer bir mevzuatla özel olarak atıfta bulunulmadıkça; tehlikeli maddelerin, preparatların, ürünlerin veya malzemelerin piyasaya arzında kullanılan işaretlemelerde,</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b) Kara, demir, deniz, hava ve iç suyolu taşımacılığının düzenlenmesinde kullanılan işaretlemelerde,</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3F0BF8">
                    <w:rPr>
                      <w:rFonts w:ascii="Times New Roman" w:eastAsia="Times New Roman" w:hAnsi="Times New Roman" w:cs="Times New Roman"/>
                      <w:sz w:val="18"/>
                    </w:rPr>
                    <w:t>uygulanmaz</w:t>
                  </w:r>
                  <w:proofErr w:type="gramEnd"/>
                  <w:r w:rsidRPr="003F0BF8">
                    <w:rPr>
                      <w:rFonts w:ascii="Times New Roman" w:eastAsia="Times New Roman" w:hAnsi="Times New Roman" w:cs="Times New Roman"/>
                      <w:sz w:val="18"/>
                      <w:szCs w:val="18"/>
                    </w:rPr>
                    <w:t>.</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Dayanak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3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Bu Yönetmelik;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a)</w:t>
                  </w:r>
                  <w:r w:rsidRPr="003F0BF8">
                    <w:rPr>
                      <w:rFonts w:ascii="Times New Roman" w:eastAsia="Times New Roman" w:hAnsi="Times New Roman" w:cs="Times New Roman"/>
                      <w:sz w:val="18"/>
                    </w:rPr>
                    <w:t> </w:t>
                  </w:r>
                  <w:proofErr w:type="gramStart"/>
                  <w:r w:rsidRPr="003F0BF8">
                    <w:rPr>
                      <w:rFonts w:ascii="Times New Roman" w:eastAsia="Times New Roman" w:hAnsi="Times New Roman" w:cs="Times New Roman"/>
                      <w:sz w:val="18"/>
                    </w:rPr>
                    <w:t>20/6/2012</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tarihli ve 6331 sayılı İş Sağlığı ve Güvenliği Kanununun 30 uncu maddesine dayanılarak,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b)</w:t>
                  </w:r>
                  <w:r w:rsidRPr="003F0BF8">
                    <w:rPr>
                      <w:rFonts w:ascii="Times New Roman" w:eastAsia="Times New Roman" w:hAnsi="Times New Roman" w:cs="Times New Roman"/>
                      <w:sz w:val="18"/>
                    </w:rPr>
                    <w:t> </w:t>
                  </w:r>
                  <w:proofErr w:type="gramStart"/>
                  <w:r w:rsidRPr="003F0BF8">
                    <w:rPr>
                      <w:rFonts w:ascii="Times New Roman" w:eastAsia="Times New Roman" w:hAnsi="Times New Roman" w:cs="Times New Roman"/>
                      <w:sz w:val="18"/>
                    </w:rPr>
                    <w:t>24/6/1992</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tarihli ve 92/58/EEC sayılı Avrupa Birliği Parlamentosu ve Konsey Direktifine paralel olarak,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3F0BF8">
                    <w:rPr>
                      <w:rFonts w:ascii="Times New Roman" w:eastAsia="Times New Roman" w:hAnsi="Times New Roman" w:cs="Times New Roman"/>
                      <w:sz w:val="18"/>
                    </w:rPr>
                    <w:t>hazırlanmıştır</w:t>
                  </w:r>
                  <w:proofErr w:type="gramEnd"/>
                  <w:r w:rsidRPr="003F0BF8">
                    <w:rPr>
                      <w:rFonts w:ascii="Times New Roman" w:eastAsia="Times New Roman" w:hAnsi="Times New Roman" w:cs="Times New Roman"/>
                      <w:sz w:val="18"/>
                      <w:szCs w:val="18"/>
                    </w:rPr>
                    <w:t>.</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Tanımlar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4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Bu Yönetmelikte geçen;</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a) Acil çıkış ve ilkyardım işaretleri: Acil çıkış yolları, ilkyardım veya kurtarma ile ilgili bilgi veren işaretleri,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b) Bilgilendirme işareti: Yasak işareti, uyarı işareti, emredici işaret, acil çıkış ve ilkyardım işaretleri dışında bilgi veren diğer işaretleri,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c) Ek bilgi levhası: Bir işaret levhası ile beraber kullanılan ve ek bilgi sağlayan levhayı,</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ç) El işareti: Çalışanlar için tehlike oluşturabilecek manevra yapan operatörleri yönlendirmek üzere ellerin ve/veya kolların önceden anlamları belirlenmiş hareket ve/veya pozisyonlarını,</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lastRenderedPageBreak/>
                    <w:t>d) Emredici işaret: Uyulması zorunlu bir davranışı belirleyen işareti,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e) Güvenlik rengi: Güvenlik açısından özel bir anlam yüklenen rengi,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f) Işıklı işaret: Saydam veya yarı saydam malzemeden yapılmış, içeriden veya arkadan aydınlatılarak ışıklı bir yüzey görünümü verilmiş işaret düzeneğini,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g) İşaret levhası: Geometrik bir şekil, renkler ve bir sembol veya</w:t>
                  </w:r>
                  <w:r w:rsidRPr="003F0BF8">
                    <w:rPr>
                      <w:rFonts w:ascii="Times New Roman" w:eastAsia="Times New Roman" w:hAnsi="Times New Roman" w:cs="Times New Roman"/>
                      <w:sz w:val="18"/>
                    </w:rPr>
                    <w:t> </w:t>
                  </w:r>
                  <w:proofErr w:type="spellStart"/>
                  <w:r w:rsidRPr="003F0BF8">
                    <w:rPr>
                      <w:rFonts w:ascii="Times New Roman" w:eastAsia="Times New Roman" w:hAnsi="Times New Roman" w:cs="Times New Roman"/>
                      <w:sz w:val="18"/>
                    </w:rPr>
                    <w:t>piktogramın</w:t>
                  </w:r>
                  <w:proofErr w:type="spellEnd"/>
                  <w:r w:rsidRPr="003F0BF8">
                    <w:rPr>
                      <w:rFonts w:ascii="Times New Roman" w:eastAsia="Times New Roman" w:hAnsi="Times New Roman" w:cs="Times New Roman"/>
                      <w:sz w:val="18"/>
                    </w:rPr>
                    <w:t> </w:t>
                  </w:r>
                  <w:proofErr w:type="gramStart"/>
                  <w:r w:rsidRPr="003F0BF8">
                    <w:rPr>
                      <w:rFonts w:ascii="Times New Roman" w:eastAsia="Times New Roman" w:hAnsi="Times New Roman" w:cs="Times New Roman"/>
                      <w:sz w:val="18"/>
                    </w:rPr>
                    <w:t>kombinasyonu</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ile özel bilgi ileten ve yeterli aydınlatma ile görülebilir hale getirilmiş levhayı,</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ğ) İşaretçi: İşareti veren kişiyi,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h) Operatör: İşareti izleyerek araç ve gereci kullanan kişiyi,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ı) 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i) Sembol veya</w:t>
                  </w:r>
                  <w:r w:rsidRPr="003F0BF8">
                    <w:rPr>
                      <w:rFonts w:ascii="Times New Roman" w:eastAsia="Times New Roman" w:hAnsi="Times New Roman" w:cs="Times New Roman"/>
                      <w:sz w:val="18"/>
                    </w:rPr>
                    <w:t> </w:t>
                  </w:r>
                  <w:proofErr w:type="spellStart"/>
                  <w:r w:rsidRPr="003F0BF8">
                    <w:rPr>
                      <w:rFonts w:ascii="Times New Roman" w:eastAsia="Times New Roman" w:hAnsi="Times New Roman" w:cs="Times New Roman"/>
                      <w:sz w:val="18"/>
                    </w:rPr>
                    <w:t>piktogram</w:t>
                  </w:r>
                  <w:proofErr w:type="spellEnd"/>
                  <w:r w:rsidRPr="003F0BF8">
                    <w:rPr>
                      <w:rFonts w:ascii="Times New Roman" w:eastAsia="Times New Roman" w:hAnsi="Times New Roman" w:cs="Times New Roman"/>
                      <w:sz w:val="18"/>
                      <w:szCs w:val="18"/>
                    </w:rPr>
                    <w:t>: Bir durumu tanımlayan veya özel bir davranışa sevk eden ve bir işaret levhası veya ışıklandırılmış yüzey üzerinde kullanılan şekli,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j) Sesli sinyal: İnsan sesi ya da yapay insan sesi kullanmaksızın, özel amaçla yapılmış bir düzenekten çıkan ve yayılan kodlanmış ses sinyalini,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k) Sözlü iletişim: İnsan sesi veya yapay insan sesi ile iletilen, önceden anlamı belirlenmiş sözlü mesajı,</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l) Uyarı işareti: Bir tehlike kaynağı veya tehlike hakkında uyarıda bulunan işareti,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m) Yasak işareti: Tehlikeye neden olabilecek veya tehlikeye maruz bırakabilecek bir davranışı yasaklayan işareti,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3F0BF8">
                    <w:rPr>
                      <w:rFonts w:ascii="Times New Roman" w:eastAsia="Times New Roman" w:hAnsi="Times New Roman" w:cs="Times New Roman"/>
                      <w:sz w:val="18"/>
                    </w:rPr>
                    <w:t>ifade</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eder.</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İKİNCİ BÖLÜM</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İşverenin Yükümlülükleri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Genel yükümlülük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3F0BF8">
                    <w:rPr>
                      <w:rFonts w:ascii="Times New Roman" w:eastAsia="Times New Roman" w:hAnsi="Times New Roman" w:cs="Times New Roman"/>
                      <w:b/>
                      <w:bCs/>
                      <w:sz w:val="18"/>
                    </w:rPr>
                    <w:t>MADDE 5 –</w:t>
                  </w:r>
                  <w:r w:rsidRPr="003F0BF8">
                    <w:rPr>
                      <w:rFonts w:ascii="Times New Roman" w:eastAsia="Times New Roman" w:hAnsi="Times New Roman" w:cs="Times New Roman"/>
                      <w:sz w:val="18"/>
                    </w:rPr>
                    <w:t> (1)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roofErr w:type="gramEnd"/>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(2) Ek-5’te belirtilen hususlara aykırı olmamak şartı ile kara, demir, deniz, hava ve iç suyolu taşımacılığı alanlarında kullanılan işaretler, işyerinde benzeri taşımacılığın yapılması halinde aynen kullanılır.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Çalışanların bilgilendirilmesi ve eğitimi</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6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İşveren, 6331 sayılı İş Sağlığı ve Güvenliği Kanununun 16</w:t>
                  </w:r>
                  <w:r w:rsidRPr="003F0BF8">
                    <w:rPr>
                      <w:rFonts w:ascii="Times New Roman" w:eastAsia="Times New Roman" w:hAnsi="Times New Roman" w:cs="Times New Roman"/>
                      <w:sz w:val="18"/>
                    </w:rPr>
                    <w:t> </w:t>
                  </w:r>
                  <w:proofErr w:type="spellStart"/>
                  <w:r w:rsidRPr="003F0BF8">
                    <w:rPr>
                      <w:rFonts w:ascii="Times New Roman" w:eastAsia="Times New Roman" w:hAnsi="Times New Roman" w:cs="Times New Roman"/>
                      <w:sz w:val="18"/>
                    </w:rPr>
                    <w:t>ncı</w:t>
                  </w:r>
                  <w:proofErr w:type="spell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maddesinin hükümleri saklı kalmak şartıyla, işyerinde kullanılan sağlık ve güvenlik işaretleri hakkında çalışanları veya temsilcilerini bilgilendirir.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(2) İşveren, 6331 sayılı İş Sağlığı ve Güvenliği Kanununun 17</w:t>
                  </w:r>
                  <w:r w:rsidRPr="003F0BF8">
                    <w:rPr>
                      <w:rFonts w:ascii="Times New Roman" w:eastAsia="Times New Roman" w:hAnsi="Times New Roman" w:cs="Times New Roman"/>
                      <w:sz w:val="18"/>
                    </w:rPr>
                    <w:t> </w:t>
                  </w:r>
                  <w:proofErr w:type="spellStart"/>
                  <w:r w:rsidRPr="003F0BF8">
                    <w:rPr>
                      <w:rFonts w:ascii="Times New Roman" w:eastAsia="Times New Roman" w:hAnsi="Times New Roman" w:cs="Times New Roman"/>
                      <w:sz w:val="18"/>
                    </w:rPr>
                    <w:t>nci</w:t>
                  </w:r>
                  <w:proofErr w:type="spell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 xml:space="preserve">maddesinin hükümleri saklı kalmak şartıyla, </w:t>
                  </w:r>
                  <w:r w:rsidRPr="003F0BF8">
                    <w:rPr>
                      <w:rFonts w:ascii="Times New Roman" w:eastAsia="Times New Roman" w:hAnsi="Times New Roman" w:cs="Times New Roman"/>
                      <w:sz w:val="18"/>
                      <w:szCs w:val="18"/>
                    </w:rPr>
                    <w:lastRenderedPageBreak/>
                    <w:t>işaretlerin anlamları ve bu işaretlerin gerektirdiği davranış biçimleri hakkında, çalışanların eğitim almasını sağlar.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Çalışanların görüşlerinin alınması ve katılımlarının sağlanması</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7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İşveren, 6331 sayılı İş Sağlığı ve Güvenliği Kanununun 18 inci maddesi gereğince, bu Yönetmeliğin kapsadığı konular ile ilgili çalışanların veya temsilcilerinin görüşlerini alır ve katılımlarını sağlar.</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ÜÇÜNCÜ BÖLÜM</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Çeşitli ve Son Hükümler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Yürürlükten kaldırılan yönetmelik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8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w:t>
                  </w:r>
                  <w:r w:rsidRPr="003F0BF8">
                    <w:rPr>
                      <w:rFonts w:ascii="Times New Roman" w:eastAsia="Times New Roman" w:hAnsi="Times New Roman" w:cs="Times New Roman"/>
                      <w:sz w:val="18"/>
                    </w:rPr>
                    <w:t> </w:t>
                  </w:r>
                  <w:proofErr w:type="gramStart"/>
                  <w:r w:rsidRPr="003F0BF8">
                    <w:rPr>
                      <w:rFonts w:ascii="Times New Roman" w:eastAsia="Times New Roman" w:hAnsi="Times New Roman" w:cs="Times New Roman"/>
                      <w:sz w:val="18"/>
                    </w:rPr>
                    <w:t>23/12/2003</w:t>
                  </w:r>
                  <w:proofErr w:type="gramEnd"/>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tarihli ve 25325 sayılı Resmî Gazete’de yayımlanan Güvenlik ve Sağlık İşaretleri Yönetmeliği yürürlükten kaldırılmıştır.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Yürürlük</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9 –</w:t>
                  </w:r>
                  <w:r w:rsidRPr="003F0BF8">
                    <w:rPr>
                      <w:rFonts w:ascii="Times New Roman" w:eastAsia="Times New Roman" w:hAnsi="Times New Roman" w:cs="Times New Roman"/>
                      <w:sz w:val="18"/>
                    </w:rPr>
                    <w:t> </w:t>
                  </w:r>
                  <w:r w:rsidRPr="003F0BF8">
                    <w:rPr>
                      <w:rFonts w:ascii="Times New Roman" w:eastAsia="Times New Roman" w:hAnsi="Times New Roman" w:cs="Times New Roman"/>
                      <w:sz w:val="18"/>
                      <w:szCs w:val="18"/>
                    </w:rPr>
                    <w:t>(1) Bu Yönetmelik yayımı tarihinde yürürlüğe girer.</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Yürütme</w:t>
                  </w:r>
                </w:p>
                <w:p w:rsidR="003F0BF8" w:rsidRPr="003F0BF8" w:rsidRDefault="003F0BF8" w:rsidP="003F0BF8">
                  <w:pPr>
                    <w:spacing w:before="100" w:beforeAutospacing="1" w:after="100" w:afterAutospacing="1" w:line="240" w:lineRule="atLeast"/>
                    <w:ind w:firstLine="566"/>
                    <w:rPr>
                      <w:rFonts w:ascii="Times New Roman" w:eastAsia="Times New Roman" w:hAnsi="Times New Roman" w:cs="Times New Roman"/>
                      <w:sz w:val="24"/>
                      <w:szCs w:val="24"/>
                    </w:rPr>
                  </w:pPr>
                  <w:r w:rsidRPr="003F0BF8">
                    <w:rPr>
                      <w:rFonts w:ascii="Times New Roman" w:eastAsia="Times New Roman" w:hAnsi="Times New Roman" w:cs="Times New Roman"/>
                      <w:b/>
                      <w:bCs/>
                      <w:sz w:val="18"/>
                      <w:szCs w:val="18"/>
                    </w:rPr>
                    <w:t>MADDE 10 –</w:t>
                  </w:r>
                  <w:r w:rsidRPr="003F0BF8">
                    <w:rPr>
                      <w:rFonts w:ascii="Times New Roman" w:eastAsia="Times New Roman" w:hAnsi="Times New Roman" w:cs="Times New Roman"/>
                      <w:b/>
                      <w:bCs/>
                      <w:sz w:val="18"/>
                    </w:rPr>
                    <w:t> </w:t>
                  </w:r>
                  <w:r w:rsidRPr="003F0BF8">
                    <w:rPr>
                      <w:rFonts w:ascii="Times New Roman" w:eastAsia="Times New Roman" w:hAnsi="Times New Roman" w:cs="Times New Roman"/>
                      <w:sz w:val="18"/>
                      <w:szCs w:val="18"/>
                    </w:rPr>
                    <w:t>(1) Bu Yönetmelik hükümlerini Çalışma ve Sosyal Güvenlik Bakanı yürütür.</w:t>
                  </w:r>
                </w:p>
                <w:p w:rsidR="003F0BF8" w:rsidRPr="003F0BF8" w:rsidRDefault="003F0BF8" w:rsidP="003F0BF8">
                  <w:pPr>
                    <w:spacing w:before="100" w:beforeAutospacing="1" w:after="100" w:afterAutospacing="1" w:line="240" w:lineRule="atLeast"/>
                    <w:jc w:val="center"/>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 </w:t>
                  </w:r>
                </w:p>
                <w:p w:rsidR="003F0BF8" w:rsidRPr="003F0BF8" w:rsidRDefault="003F0BF8" w:rsidP="003F0BF8">
                  <w:pPr>
                    <w:spacing w:before="100" w:beforeAutospacing="1" w:after="100" w:afterAutospacing="1" w:line="240" w:lineRule="atLeast"/>
                    <w:jc w:val="center"/>
                    <w:rPr>
                      <w:rFonts w:ascii="Times New Roman" w:eastAsia="Times New Roman" w:hAnsi="Times New Roman" w:cs="Times New Roman"/>
                      <w:sz w:val="24"/>
                      <w:szCs w:val="24"/>
                    </w:rPr>
                  </w:pPr>
                  <w:r w:rsidRPr="003F0BF8">
                    <w:rPr>
                      <w:rFonts w:ascii="Times New Roman" w:eastAsia="Times New Roman" w:hAnsi="Times New Roman" w:cs="Times New Roman"/>
                      <w:sz w:val="18"/>
                      <w:szCs w:val="18"/>
                    </w:rPr>
                    <w:t> </w:t>
                  </w:r>
                </w:p>
                <w:p w:rsidR="003F0BF8" w:rsidRPr="003F0BF8" w:rsidRDefault="003F0BF8" w:rsidP="003F0BF8">
                  <w:pPr>
                    <w:spacing w:before="100" w:beforeAutospacing="1" w:after="100" w:afterAutospacing="1" w:line="240" w:lineRule="atLeast"/>
                    <w:rPr>
                      <w:rFonts w:ascii="Times New Roman" w:eastAsia="Times New Roman" w:hAnsi="Times New Roman" w:cs="Times New Roman"/>
                      <w:sz w:val="24"/>
                      <w:szCs w:val="24"/>
                    </w:rPr>
                  </w:pPr>
                  <w:hyperlink r:id="rId4" w:history="1">
                    <w:r w:rsidRPr="003F0BF8">
                      <w:rPr>
                        <w:rFonts w:ascii="Times New Roman" w:eastAsia="Times New Roman" w:hAnsi="Times New Roman" w:cs="Times New Roman"/>
                        <w:b/>
                        <w:bCs/>
                        <w:color w:val="800080"/>
                        <w:sz w:val="18"/>
                      </w:rPr>
                      <w:t>Ekleri için tıklayınız.</w:t>
                    </w:r>
                  </w:hyperlink>
                </w:p>
                <w:p w:rsidR="003F0BF8" w:rsidRPr="003F0BF8" w:rsidRDefault="003F0BF8" w:rsidP="003F0BF8">
                  <w:pPr>
                    <w:spacing w:before="100" w:beforeAutospacing="1" w:after="100" w:afterAutospacing="1" w:line="240" w:lineRule="auto"/>
                    <w:jc w:val="center"/>
                    <w:rPr>
                      <w:rFonts w:ascii="Times New Roman" w:eastAsia="Times New Roman" w:hAnsi="Times New Roman" w:cs="Times New Roman"/>
                      <w:sz w:val="24"/>
                      <w:szCs w:val="24"/>
                    </w:rPr>
                  </w:pPr>
                  <w:r w:rsidRPr="003F0BF8">
                    <w:rPr>
                      <w:rFonts w:ascii="Arial" w:eastAsia="Times New Roman" w:hAnsi="Arial" w:cs="Arial"/>
                      <w:b/>
                      <w:bCs/>
                      <w:color w:val="000080"/>
                      <w:sz w:val="18"/>
                      <w:szCs w:val="18"/>
                    </w:rPr>
                    <w:t> </w:t>
                  </w:r>
                </w:p>
              </w:tc>
            </w:tr>
          </w:tbl>
          <w:p w:rsidR="003F0BF8" w:rsidRPr="003F0BF8" w:rsidRDefault="003F0BF8" w:rsidP="003F0BF8">
            <w:pPr>
              <w:spacing w:after="0" w:line="240" w:lineRule="auto"/>
              <w:rPr>
                <w:rFonts w:ascii="Times New Roman" w:eastAsia="Times New Roman" w:hAnsi="Times New Roman" w:cs="Times New Roman"/>
                <w:sz w:val="24"/>
                <w:szCs w:val="24"/>
              </w:rPr>
            </w:pPr>
          </w:p>
        </w:tc>
      </w:tr>
    </w:tbl>
    <w:p w:rsidR="003F0BF8" w:rsidRPr="003F0BF8" w:rsidRDefault="003F0BF8" w:rsidP="003F0BF8">
      <w:pPr>
        <w:spacing w:after="0" w:line="240" w:lineRule="auto"/>
        <w:jc w:val="center"/>
        <w:rPr>
          <w:rFonts w:ascii="Times New Roman" w:eastAsia="Times New Roman" w:hAnsi="Times New Roman" w:cs="Times New Roman"/>
          <w:color w:val="000000"/>
          <w:sz w:val="27"/>
          <w:szCs w:val="27"/>
        </w:rPr>
      </w:pPr>
      <w:r w:rsidRPr="003F0BF8">
        <w:rPr>
          <w:rFonts w:ascii="Times New Roman" w:eastAsia="Times New Roman" w:hAnsi="Times New Roman" w:cs="Times New Roman"/>
          <w:color w:val="000000"/>
          <w:sz w:val="27"/>
          <w:szCs w:val="27"/>
        </w:rPr>
        <w:lastRenderedPageBreak/>
        <w:t> </w:t>
      </w:r>
    </w:p>
    <w:p w:rsidR="00C624E0" w:rsidRDefault="00C624E0"/>
    <w:sectPr w:rsidR="00C62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useFELayout/>
  </w:compat>
  <w:rsids>
    <w:rsidRoot w:val="003F0BF8"/>
    <w:rsid w:val="003F0BF8"/>
    <w:rsid w:val="00C624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0BF8"/>
  </w:style>
  <w:style w:type="character" w:customStyle="1" w:styleId="grame">
    <w:name w:val="grame"/>
    <w:basedOn w:val="VarsaylanParagrafYazTipi"/>
    <w:rsid w:val="003F0BF8"/>
  </w:style>
  <w:style w:type="paragraph" w:styleId="NormalWeb">
    <w:name w:val="Normal (Web)"/>
    <w:basedOn w:val="Normal"/>
    <w:uiPriority w:val="99"/>
    <w:unhideWhenUsed/>
    <w:rsid w:val="003F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3F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3F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3F0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F0BF8"/>
  </w:style>
  <w:style w:type="character" w:styleId="Kpr">
    <w:name w:val="Hyperlink"/>
    <w:basedOn w:val="VarsaylanParagrafYazTipi"/>
    <w:uiPriority w:val="99"/>
    <w:semiHidden/>
    <w:unhideWhenUsed/>
    <w:rsid w:val="003F0BF8"/>
    <w:rPr>
      <w:color w:val="0000FF"/>
      <w:u w:val="single"/>
    </w:rPr>
  </w:style>
</w:styles>
</file>

<file path=word/webSettings.xml><?xml version="1.0" encoding="utf-8"?>
<w:webSettings xmlns:r="http://schemas.openxmlformats.org/officeDocument/2006/relationships" xmlns:w="http://schemas.openxmlformats.org/wordprocessingml/2006/main">
  <w:divs>
    <w:div w:id="12104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9/20130911-6-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dc:creator>
  <cp:keywords/>
  <dc:description/>
  <cp:lastModifiedBy>satinalma</cp:lastModifiedBy>
  <cp:revision>3</cp:revision>
  <dcterms:created xsi:type="dcterms:W3CDTF">2013-09-11T05:04:00Z</dcterms:created>
  <dcterms:modified xsi:type="dcterms:W3CDTF">2013-09-11T05:04:00Z</dcterms:modified>
</cp:coreProperties>
</file>